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B1" w:rsidRDefault="000D6AB1">
      <w:r>
        <w:rPr>
          <w:noProof/>
          <w:lang w:eastAsia="ru-RU"/>
        </w:rPr>
        <w:drawing>
          <wp:anchor distT="95250" distB="95250" distL="95250" distR="95250" simplePos="0" relativeHeight="251659264" behindDoc="0" locked="0" layoutInCell="1" allowOverlap="0" wp14:anchorId="0168A159" wp14:editId="26028AC8">
            <wp:simplePos x="0" y="0"/>
            <wp:positionH relativeFrom="column">
              <wp:posOffset>1809115</wp:posOffset>
            </wp:positionH>
            <wp:positionV relativeFrom="line">
              <wp:posOffset>-487680</wp:posOffset>
            </wp:positionV>
            <wp:extent cx="2195830" cy="1463675"/>
            <wp:effectExtent l="0" t="0" r="0" b="3175"/>
            <wp:wrapSquare wrapText="bothSides"/>
            <wp:docPr id="1" name="Рисунок 1" descr="http://www.krdu-mvd.ru/_pictures/kafedra_ib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rdu-mvd.ru/_pictures/kafedra_ib/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AB1" w:rsidRDefault="000D6AB1"/>
    <w:p w:rsidR="000D6AB1" w:rsidRDefault="000D6AB1"/>
    <w:p w:rsidR="000D6AB1" w:rsidRPr="000D6AB1" w:rsidRDefault="000D6AB1" w:rsidP="000D6AB1">
      <w:pPr>
        <w:jc w:val="center"/>
        <w:rPr>
          <w:rFonts w:ascii="Times New Roman Полужирный" w:hAnsi="Times New Roman Полужирный"/>
          <w:b/>
          <w:spacing w:val="40"/>
          <w:sz w:val="32"/>
          <w:szCs w:val="32"/>
        </w:rPr>
      </w:pPr>
      <w:r w:rsidRPr="000D6AB1">
        <w:rPr>
          <w:rFonts w:ascii="Times New Roman Полужирный" w:hAnsi="Times New Roman Полужирный"/>
          <w:b/>
          <w:spacing w:val="40"/>
          <w:sz w:val="32"/>
          <w:szCs w:val="32"/>
        </w:rPr>
        <w:t>ИНФОРМАЦИОННОЕ ПИСЬМО</w:t>
      </w:r>
    </w:p>
    <w:p w:rsidR="00522DFD" w:rsidRDefault="00522DFD" w:rsidP="000D6AB1">
      <w:pPr>
        <w:spacing w:after="0" w:line="360" w:lineRule="auto"/>
        <w:jc w:val="center"/>
      </w:pPr>
    </w:p>
    <w:p w:rsidR="000D6AB1" w:rsidRDefault="000D6AB1" w:rsidP="000D6AB1">
      <w:pPr>
        <w:spacing w:after="0" w:line="360" w:lineRule="auto"/>
        <w:jc w:val="center"/>
      </w:pPr>
      <w:r>
        <w:t>Уважаемые коллеги!</w:t>
      </w:r>
    </w:p>
    <w:p w:rsidR="000D6AB1" w:rsidRDefault="000D6AB1" w:rsidP="000D6AB1">
      <w:pPr>
        <w:spacing w:after="0" w:line="360" w:lineRule="auto"/>
        <w:ind w:firstLine="708"/>
        <w:jc w:val="both"/>
      </w:pPr>
      <w:r w:rsidRPr="00221066">
        <w:t xml:space="preserve">Кафедра информационной безопасности Краснодарского университета МВД России приглашает принять участие в </w:t>
      </w:r>
      <w:r w:rsidRPr="00221066">
        <w:rPr>
          <w:lang w:val="en-US"/>
        </w:rPr>
        <w:t>I</w:t>
      </w:r>
      <w:r w:rsidRPr="00221066">
        <w:t xml:space="preserve"> </w:t>
      </w:r>
      <w:r w:rsidR="00E52DAB">
        <w:t xml:space="preserve">всероссийской </w:t>
      </w:r>
      <w:r w:rsidRPr="00221066">
        <w:t xml:space="preserve">научно-практической конференции </w:t>
      </w:r>
      <w:r w:rsidR="00221066" w:rsidRPr="00221066">
        <w:rPr>
          <w:b/>
        </w:rPr>
        <w:t>«</w:t>
      </w:r>
      <w:r w:rsidR="0081408B">
        <w:rPr>
          <w:b/>
        </w:rPr>
        <w:t xml:space="preserve">Информационное противодействие </w:t>
      </w:r>
      <w:r w:rsidR="0091517E" w:rsidRPr="0091517E">
        <w:rPr>
          <w:b/>
        </w:rPr>
        <w:t>экстремизм</w:t>
      </w:r>
      <w:r w:rsidR="0081408B">
        <w:rPr>
          <w:b/>
        </w:rPr>
        <w:t>у</w:t>
      </w:r>
      <w:r w:rsidR="0091517E" w:rsidRPr="0091517E">
        <w:rPr>
          <w:b/>
        </w:rPr>
        <w:t xml:space="preserve"> и терроризм</w:t>
      </w:r>
      <w:r w:rsidR="0081408B">
        <w:rPr>
          <w:b/>
        </w:rPr>
        <w:t>у</w:t>
      </w:r>
      <w:r w:rsidR="00221066" w:rsidRPr="00221066">
        <w:rPr>
          <w:b/>
        </w:rPr>
        <w:t>»</w:t>
      </w:r>
      <w:r w:rsidR="00221066" w:rsidRPr="00221066">
        <w:t>.</w:t>
      </w:r>
    </w:p>
    <w:p w:rsidR="00221066" w:rsidRDefault="00221066" w:rsidP="00221066">
      <w:pPr>
        <w:spacing w:after="0" w:line="360" w:lineRule="auto"/>
        <w:ind w:firstLine="708"/>
        <w:jc w:val="both"/>
        <w:rPr>
          <w:b/>
        </w:rPr>
      </w:pPr>
    </w:p>
    <w:p w:rsidR="00221066" w:rsidRPr="00221066" w:rsidRDefault="00221066" w:rsidP="00221066">
      <w:pPr>
        <w:spacing w:after="0" w:line="360" w:lineRule="auto"/>
        <w:ind w:firstLine="708"/>
        <w:jc w:val="both"/>
        <w:rPr>
          <w:b/>
        </w:rPr>
      </w:pPr>
      <w:r w:rsidRPr="00221066">
        <w:rPr>
          <w:b/>
        </w:rPr>
        <w:t>Основные направления работы:</w:t>
      </w:r>
    </w:p>
    <w:p w:rsidR="0091517E" w:rsidRDefault="0091517E" w:rsidP="00221066">
      <w:pPr>
        <w:spacing w:after="0" w:line="360" w:lineRule="auto"/>
        <w:ind w:firstLine="708"/>
        <w:jc w:val="both"/>
      </w:pPr>
      <w:r>
        <w:t xml:space="preserve">1. </w:t>
      </w:r>
      <w:r w:rsidRPr="0091517E">
        <w:t>Теория и методология обеспечения информационной безопасности и защиты информации.</w:t>
      </w:r>
    </w:p>
    <w:p w:rsidR="00221066" w:rsidRDefault="0081408B" w:rsidP="00221066">
      <w:pPr>
        <w:spacing w:after="0" w:line="360" w:lineRule="auto"/>
        <w:ind w:firstLine="708"/>
        <w:jc w:val="both"/>
      </w:pPr>
      <w:r>
        <w:t>2</w:t>
      </w:r>
      <w:r w:rsidR="00221066">
        <w:t>. Методы</w:t>
      </w:r>
      <w:r w:rsidR="001E7F6C">
        <w:t xml:space="preserve"> и</w:t>
      </w:r>
      <w:r w:rsidR="00221066">
        <w:t xml:space="preserve"> средства защиты информационных систем. </w:t>
      </w:r>
    </w:p>
    <w:p w:rsidR="00221066" w:rsidRDefault="0081408B" w:rsidP="00221066">
      <w:pPr>
        <w:spacing w:after="0" w:line="360" w:lineRule="auto"/>
        <w:ind w:firstLine="708"/>
        <w:jc w:val="both"/>
      </w:pPr>
      <w:r>
        <w:t>3</w:t>
      </w:r>
      <w:r w:rsidR="00221066">
        <w:t>. Системы документооборота (вне зависимости от степени их компьютеризации) и средства зашиты циркулирующей в них информации.</w:t>
      </w:r>
    </w:p>
    <w:p w:rsidR="00221066" w:rsidRDefault="0081408B" w:rsidP="00221066">
      <w:pPr>
        <w:spacing w:after="0" w:line="360" w:lineRule="auto"/>
        <w:ind w:firstLine="708"/>
        <w:jc w:val="both"/>
      </w:pPr>
      <w:r>
        <w:t>4</w:t>
      </w:r>
      <w:r w:rsidR="00221066">
        <w:t>. Методы и средства (комплексы средств) информационного противодействия угрозам нарушения информационной безопасности в открытых компьютерных сетях, включая Интернет</w:t>
      </w:r>
      <w:r w:rsidR="00777571">
        <w:t>, в борьбе с экстремизмом и терроризмом</w:t>
      </w:r>
      <w:r w:rsidR="00221066">
        <w:t>.</w:t>
      </w:r>
    </w:p>
    <w:p w:rsidR="00221066" w:rsidRDefault="0081408B" w:rsidP="00221066">
      <w:pPr>
        <w:spacing w:after="0" w:line="360" w:lineRule="auto"/>
        <w:ind w:firstLine="708"/>
        <w:jc w:val="both"/>
      </w:pPr>
      <w:r>
        <w:t>5</w:t>
      </w:r>
      <w:r w:rsidR="00221066">
        <w:t xml:space="preserve">. Модели и методы управления информационной безопасностью. </w:t>
      </w:r>
    </w:p>
    <w:p w:rsidR="0091517E" w:rsidRDefault="0081408B" w:rsidP="0091517E">
      <w:pPr>
        <w:spacing w:after="0" w:line="360" w:lineRule="auto"/>
        <w:ind w:firstLine="708"/>
        <w:jc w:val="both"/>
      </w:pPr>
      <w:r>
        <w:t>6</w:t>
      </w:r>
      <w:r w:rsidR="0091517E">
        <w:t>. Модели и методы формирования комплексов сре</w:t>
      </w:r>
      <w:proofErr w:type="gramStart"/>
      <w:r w:rsidR="0091517E">
        <w:t>дств пр</w:t>
      </w:r>
      <w:proofErr w:type="gramEnd"/>
      <w:r w:rsidR="0091517E">
        <w:t>отиводействия угрозам хищения (разрушения, модификации) информации и нарушения информационной безопасности для различного вида объектов защиты вне зависимости от области их функционирования.</w:t>
      </w:r>
    </w:p>
    <w:p w:rsidR="0091517E" w:rsidRDefault="0081408B" w:rsidP="0091517E">
      <w:pPr>
        <w:spacing w:after="0" w:line="360" w:lineRule="auto"/>
        <w:ind w:firstLine="708"/>
        <w:jc w:val="both"/>
      </w:pPr>
      <w:r>
        <w:t>7</w:t>
      </w:r>
      <w:r w:rsidR="0091517E">
        <w:t>. Анализ рисков нарушения информационной безопасности и уязвимости процессов переработки информации в информационных системах любого вида и области применения.</w:t>
      </w:r>
    </w:p>
    <w:p w:rsidR="00221066" w:rsidRDefault="0081408B" w:rsidP="0091517E">
      <w:pPr>
        <w:spacing w:after="0" w:line="360" w:lineRule="auto"/>
        <w:ind w:firstLine="708"/>
        <w:jc w:val="both"/>
      </w:pPr>
      <w:r>
        <w:lastRenderedPageBreak/>
        <w:t>8</w:t>
      </w:r>
      <w:r w:rsidR="0091517E">
        <w:t>. Модели противодействия угрозам нарушения информационной безопасности для любого вида информационных систем.</w:t>
      </w:r>
    </w:p>
    <w:p w:rsidR="0091517E" w:rsidRDefault="0091517E" w:rsidP="00221066">
      <w:pPr>
        <w:spacing w:after="0" w:line="360" w:lineRule="auto"/>
        <w:ind w:firstLine="708"/>
        <w:jc w:val="both"/>
        <w:rPr>
          <w:b/>
        </w:rPr>
      </w:pPr>
    </w:p>
    <w:p w:rsidR="00221066" w:rsidRPr="00E656C3" w:rsidRDefault="00221066" w:rsidP="00221066">
      <w:pPr>
        <w:spacing w:after="0" w:line="360" w:lineRule="auto"/>
        <w:ind w:firstLine="708"/>
        <w:jc w:val="both"/>
        <w:rPr>
          <w:b/>
        </w:rPr>
      </w:pPr>
      <w:r w:rsidRPr="00E656C3">
        <w:rPr>
          <w:b/>
        </w:rPr>
        <w:t>Оргкомитет конференции</w:t>
      </w:r>
      <w:r w:rsidR="00E656C3" w:rsidRPr="00E656C3">
        <w:rPr>
          <w:b/>
        </w:rPr>
        <w:t>:</w:t>
      </w:r>
    </w:p>
    <w:p w:rsidR="001E7F6C" w:rsidRDefault="001E7F6C" w:rsidP="00221066">
      <w:pPr>
        <w:spacing w:after="0" w:line="360" w:lineRule="auto"/>
        <w:ind w:firstLine="708"/>
        <w:jc w:val="both"/>
      </w:pPr>
      <w:r>
        <w:t>Сизоненко Александр Борисович,</w:t>
      </w:r>
      <w:r w:rsidR="00221066">
        <w:t xml:space="preserve"> к.т.н., доцент,</w:t>
      </w:r>
      <w:r>
        <w:t xml:space="preserve"> </w:t>
      </w:r>
      <w:proofErr w:type="spellStart"/>
      <w:r>
        <w:t>КрУ</w:t>
      </w:r>
      <w:proofErr w:type="spellEnd"/>
      <w:r>
        <w:t xml:space="preserve"> МВД России;</w:t>
      </w:r>
      <w:r w:rsidR="00221066">
        <w:t xml:space="preserve"> </w:t>
      </w:r>
    </w:p>
    <w:p w:rsidR="001E7F6C" w:rsidRDefault="001E7F6C" w:rsidP="00221066">
      <w:pPr>
        <w:spacing w:after="0" w:line="360" w:lineRule="auto"/>
        <w:ind w:firstLine="708"/>
        <w:jc w:val="both"/>
      </w:pPr>
      <w:r>
        <w:t xml:space="preserve">Клюев Станислав Геннадьевич, к.т.н., </w:t>
      </w:r>
      <w:proofErr w:type="spellStart"/>
      <w:r w:rsidRPr="001E7F6C">
        <w:t>КрУ</w:t>
      </w:r>
      <w:proofErr w:type="spellEnd"/>
      <w:r w:rsidRPr="001E7F6C">
        <w:t xml:space="preserve"> МВД России;</w:t>
      </w:r>
    </w:p>
    <w:p w:rsidR="001E7F6C" w:rsidRDefault="001E7F6C" w:rsidP="00221066">
      <w:pPr>
        <w:spacing w:after="0" w:line="360" w:lineRule="auto"/>
        <w:ind w:firstLine="708"/>
        <w:jc w:val="both"/>
      </w:pPr>
      <w:r>
        <w:t xml:space="preserve">Андрющенко Михаил Николаевич, </w:t>
      </w:r>
      <w:proofErr w:type="spellStart"/>
      <w:r w:rsidRPr="001E7F6C">
        <w:t>КрУ</w:t>
      </w:r>
      <w:proofErr w:type="spellEnd"/>
      <w:r w:rsidRPr="001E7F6C">
        <w:t xml:space="preserve"> МВД России</w:t>
      </w:r>
      <w:r>
        <w:t>;</w:t>
      </w:r>
    </w:p>
    <w:p w:rsidR="001E7F6C" w:rsidRDefault="001E7F6C" w:rsidP="00221066">
      <w:pPr>
        <w:spacing w:after="0" w:line="360" w:lineRule="auto"/>
        <w:ind w:firstLine="708"/>
        <w:jc w:val="both"/>
      </w:pPr>
      <w:r>
        <w:t xml:space="preserve">Александров Андрей Григорьевич, </w:t>
      </w:r>
      <w:proofErr w:type="spellStart"/>
      <w:r w:rsidRPr="001E7F6C">
        <w:t>КрУ</w:t>
      </w:r>
      <w:proofErr w:type="spellEnd"/>
      <w:r w:rsidRPr="001E7F6C">
        <w:t xml:space="preserve"> МВД России</w:t>
      </w:r>
      <w:r>
        <w:t>;</w:t>
      </w:r>
    </w:p>
    <w:p w:rsidR="001E7F6C" w:rsidRDefault="001E7F6C" w:rsidP="00221066">
      <w:pPr>
        <w:spacing w:after="0" w:line="360" w:lineRule="auto"/>
        <w:ind w:firstLine="708"/>
        <w:jc w:val="both"/>
      </w:pPr>
      <w:r>
        <w:t xml:space="preserve">Цимбал Виталий Николаевич, </w:t>
      </w:r>
      <w:proofErr w:type="spellStart"/>
      <w:r w:rsidRPr="001E7F6C">
        <w:t>КрУ</w:t>
      </w:r>
      <w:proofErr w:type="spellEnd"/>
      <w:r w:rsidRPr="001E7F6C">
        <w:t xml:space="preserve"> МВД России</w:t>
      </w:r>
      <w:r>
        <w:t>.</w:t>
      </w:r>
    </w:p>
    <w:p w:rsidR="00221066" w:rsidRDefault="00221066" w:rsidP="00221066">
      <w:pPr>
        <w:spacing w:after="0" w:line="360" w:lineRule="auto"/>
        <w:ind w:firstLine="708"/>
        <w:jc w:val="both"/>
      </w:pPr>
    </w:p>
    <w:p w:rsidR="001E7F6C" w:rsidRDefault="00221066" w:rsidP="00221066">
      <w:pPr>
        <w:spacing w:after="0" w:line="360" w:lineRule="auto"/>
        <w:ind w:firstLine="708"/>
        <w:jc w:val="both"/>
      </w:pPr>
      <w:r w:rsidRPr="001E7F6C">
        <w:rPr>
          <w:b/>
        </w:rPr>
        <w:t>Форма проведения конференции:</w:t>
      </w:r>
      <w:r>
        <w:t xml:space="preserve"> </w:t>
      </w:r>
      <w:r w:rsidR="001E7F6C">
        <w:t>за</w:t>
      </w:r>
      <w:r>
        <w:t xml:space="preserve">очная. Работа конференции будет </w:t>
      </w:r>
      <w:r w:rsidR="001E7F6C">
        <w:t>организована в следующем порядке:</w:t>
      </w:r>
    </w:p>
    <w:p w:rsidR="001C4002" w:rsidRDefault="001E7F6C" w:rsidP="00221066">
      <w:pPr>
        <w:spacing w:after="0" w:line="360" w:lineRule="auto"/>
        <w:ind w:firstLine="708"/>
        <w:jc w:val="both"/>
      </w:pPr>
      <w:r>
        <w:t xml:space="preserve">- участники конференции </w:t>
      </w:r>
      <w:r w:rsidR="001C4002">
        <w:t xml:space="preserve">высылают в срок до 01.05.2014 подготовленные в соответствии с требованиями к оформлению статьи (тезисы докладов) на адрес электронной почты  </w:t>
      </w:r>
      <w:hyperlink r:id="rId6" w:history="1">
        <w:r w:rsidR="00DE4107" w:rsidRPr="00F50CA6">
          <w:rPr>
            <w:rStyle w:val="a3"/>
            <w:lang w:val="en-US"/>
          </w:rPr>
          <w:t>s</w:t>
        </w:r>
        <w:r w:rsidR="00DE4107" w:rsidRPr="00DE4107">
          <w:rPr>
            <w:rStyle w:val="a3"/>
          </w:rPr>
          <w:t>.</w:t>
        </w:r>
        <w:r w:rsidR="00DE4107" w:rsidRPr="00F50CA6">
          <w:rPr>
            <w:rStyle w:val="a3"/>
            <w:lang w:val="en-US"/>
          </w:rPr>
          <w:t>g</w:t>
        </w:r>
        <w:r w:rsidR="00DE4107" w:rsidRPr="00DE4107">
          <w:rPr>
            <w:rStyle w:val="a3"/>
          </w:rPr>
          <w:t>.</w:t>
        </w:r>
        <w:r w:rsidR="00DE4107" w:rsidRPr="00F50CA6">
          <w:rPr>
            <w:rStyle w:val="a3"/>
            <w:lang w:val="en-US"/>
          </w:rPr>
          <w:t>klyuev</w:t>
        </w:r>
        <w:r w:rsidR="00DE4107" w:rsidRPr="00DE4107">
          <w:rPr>
            <w:rStyle w:val="a3"/>
          </w:rPr>
          <w:t>@</w:t>
        </w:r>
        <w:r w:rsidR="00DE4107" w:rsidRPr="00F50CA6">
          <w:rPr>
            <w:rStyle w:val="a3"/>
            <w:lang w:val="en-US"/>
          </w:rPr>
          <w:t>mail</w:t>
        </w:r>
        <w:r w:rsidR="00DE4107" w:rsidRPr="00DE4107">
          <w:rPr>
            <w:rStyle w:val="a3"/>
          </w:rPr>
          <w:t>.</w:t>
        </w:r>
        <w:proofErr w:type="spellStart"/>
        <w:r w:rsidR="00DE4107" w:rsidRPr="00F50CA6">
          <w:rPr>
            <w:rStyle w:val="a3"/>
            <w:lang w:val="en-US"/>
          </w:rPr>
          <w:t>ru</w:t>
        </w:r>
        <w:proofErr w:type="spellEnd"/>
      </w:hyperlink>
      <w:r w:rsidR="00DE4107" w:rsidRPr="00DE4107">
        <w:t xml:space="preserve"> </w:t>
      </w:r>
      <w:r w:rsidR="001C4002">
        <w:t>оргкомитета конференции;</w:t>
      </w:r>
    </w:p>
    <w:p w:rsidR="001C4002" w:rsidRDefault="001C4002" w:rsidP="00221066">
      <w:pPr>
        <w:spacing w:after="0" w:line="360" w:lineRule="auto"/>
        <w:ind w:firstLine="708"/>
        <w:jc w:val="both"/>
      </w:pPr>
      <w:r>
        <w:t xml:space="preserve">- принятые статьи участников конференции размещаются в разделе </w:t>
      </w:r>
      <w:hyperlink r:id="rId7" w:history="1">
        <w:r w:rsidRPr="001C4002">
          <w:rPr>
            <w:rStyle w:val="a3"/>
          </w:rPr>
          <w:t>Конференция</w:t>
        </w:r>
      </w:hyperlink>
      <w:r>
        <w:t xml:space="preserve"> страницы кафедры информационной безопасности на  официальном сайте Краснодарского университета МВД России до 10.05.2014;</w:t>
      </w:r>
    </w:p>
    <w:p w:rsidR="00826D54" w:rsidRDefault="00826D54" w:rsidP="00221066">
      <w:pPr>
        <w:spacing w:after="0" w:line="360" w:lineRule="auto"/>
        <w:ind w:firstLine="708"/>
        <w:jc w:val="both"/>
      </w:pPr>
      <w:proofErr w:type="gramStart"/>
      <w:r>
        <w:t xml:space="preserve">- все участники конференции, представители научного сообщества и все заинтересованные лица могут ознакомиться с размещенными статьями (тезисами докладов) и в срок до 16.05.2014 выслать на </w:t>
      </w:r>
      <w:r w:rsidRPr="00826D54">
        <w:t xml:space="preserve">адрес электронной почты </w:t>
      </w:r>
      <w:hyperlink r:id="rId8" w:history="1">
        <w:r w:rsidR="00DE4107" w:rsidRPr="00F50CA6">
          <w:rPr>
            <w:rStyle w:val="a3"/>
            <w:lang w:val="en-US"/>
          </w:rPr>
          <w:t>s</w:t>
        </w:r>
        <w:r w:rsidR="00DE4107" w:rsidRPr="00DE4107">
          <w:rPr>
            <w:rStyle w:val="a3"/>
          </w:rPr>
          <w:t>.</w:t>
        </w:r>
        <w:r w:rsidR="00DE4107" w:rsidRPr="00F50CA6">
          <w:rPr>
            <w:rStyle w:val="a3"/>
            <w:lang w:val="en-US"/>
          </w:rPr>
          <w:t>g</w:t>
        </w:r>
        <w:r w:rsidR="00DE4107" w:rsidRPr="00DE4107">
          <w:rPr>
            <w:rStyle w:val="a3"/>
          </w:rPr>
          <w:t>.</w:t>
        </w:r>
        <w:proofErr w:type="gramEnd"/>
        <w:r w:rsidR="00DE4107" w:rsidRPr="00F50CA6">
          <w:rPr>
            <w:rStyle w:val="a3"/>
            <w:lang w:val="en-US"/>
          </w:rPr>
          <w:t>klyuev</w:t>
        </w:r>
        <w:r w:rsidR="00DE4107" w:rsidRPr="00DE4107">
          <w:rPr>
            <w:rStyle w:val="a3"/>
          </w:rPr>
          <w:t>@</w:t>
        </w:r>
        <w:r w:rsidR="00DE4107" w:rsidRPr="00F50CA6">
          <w:rPr>
            <w:rStyle w:val="a3"/>
            <w:lang w:val="en-US"/>
          </w:rPr>
          <w:t>mail</w:t>
        </w:r>
        <w:r w:rsidR="00DE4107" w:rsidRPr="00DE4107">
          <w:rPr>
            <w:rStyle w:val="a3"/>
          </w:rPr>
          <w:t>.</w:t>
        </w:r>
        <w:proofErr w:type="spellStart"/>
        <w:r w:rsidR="00DE4107" w:rsidRPr="00F50CA6">
          <w:rPr>
            <w:rStyle w:val="a3"/>
            <w:lang w:val="en-US"/>
          </w:rPr>
          <w:t>ru</w:t>
        </w:r>
        <w:proofErr w:type="spellEnd"/>
        <w:proofErr w:type="gramStart"/>
      </w:hyperlink>
      <w:r w:rsidRPr="00826D54">
        <w:t xml:space="preserve"> оргкомитета конференции</w:t>
      </w:r>
      <w:r>
        <w:t xml:space="preserve"> свои замечания, предложения и дополнения, которые в свою очередь будут опубликованы под статьей, на которую дается отзыв.  </w:t>
      </w:r>
      <w:proofErr w:type="gramEnd"/>
    </w:p>
    <w:p w:rsidR="00E52DAB" w:rsidRDefault="00E52DAB" w:rsidP="00221066">
      <w:pPr>
        <w:spacing w:after="0" w:line="360" w:lineRule="auto"/>
        <w:ind w:firstLine="708"/>
        <w:jc w:val="both"/>
        <w:rPr>
          <w:b/>
        </w:rPr>
      </w:pPr>
    </w:p>
    <w:p w:rsidR="00221066" w:rsidRDefault="00221066" w:rsidP="00221066">
      <w:pPr>
        <w:spacing w:after="0" w:line="360" w:lineRule="auto"/>
        <w:ind w:firstLine="708"/>
        <w:jc w:val="both"/>
      </w:pPr>
      <w:r w:rsidRPr="00826D54">
        <w:rPr>
          <w:b/>
        </w:rPr>
        <w:t>Место проведения конференции:</w:t>
      </w:r>
      <w:r>
        <w:t xml:space="preserve"> </w:t>
      </w:r>
      <w:r w:rsidR="00826D54">
        <w:t xml:space="preserve">раздел </w:t>
      </w:r>
      <w:hyperlink r:id="rId9" w:history="1">
        <w:r w:rsidR="00826D54" w:rsidRPr="001C4002">
          <w:rPr>
            <w:rStyle w:val="a3"/>
          </w:rPr>
          <w:t>Конференция</w:t>
        </w:r>
      </w:hyperlink>
      <w:r w:rsidR="00826D54">
        <w:t xml:space="preserve"> страницы кафедры информационной безопасности на официальном сайте Краснодарского университета МВД России.</w:t>
      </w:r>
      <w:bookmarkStart w:id="0" w:name="_GoBack"/>
      <w:bookmarkEnd w:id="0"/>
    </w:p>
    <w:p w:rsidR="00E52DAB" w:rsidRDefault="00E52DAB" w:rsidP="00221066">
      <w:pPr>
        <w:spacing w:after="0" w:line="360" w:lineRule="auto"/>
        <w:ind w:firstLine="708"/>
        <w:jc w:val="both"/>
        <w:rPr>
          <w:b/>
        </w:rPr>
      </w:pPr>
    </w:p>
    <w:p w:rsidR="00221066" w:rsidRDefault="00221066" w:rsidP="00221066">
      <w:pPr>
        <w:spacing w:after="0" w:line="360" w:lineRule="auto"/>
        <w:ind w:firstLine="708"/>
        <w:jc w:val="both"/>
      </w:pPr>
      <w:r w:rsidRPr="00890129">
        <w:rPr>
          <w:b/>
        </w:rPr>
        <w:lastRenderedPageBreak/>
        <w:t>Условия участия</w:t>
      </w:r>
      <w:r w:rsidR="00826D54" w:rsidRPr="00890129">
        <w:rPr>
          <w:b/>
        </w:rPr>
        <w:t>:</w:t>
      </w:r>
      <w:r>
        <w:t xml:space="preserve"> </w:t>
      </w:r>
      <w:r w:rsidR="00826D54">
        <w:t>д</w:t>
      </w:r>
      <w:r>
        <w:t xml:space="preserve">ля участия в Конференции необходимо до </w:t>
      </w:r>
      <w:r w:rsidR="00826D54">
        <w:t>01</w:t>
      </w:r>
      <w:r>
        <w:t>.0</w:t>
      </w:r>
      <w:r w:rsidR="00826D54">
        <w:t>5</w:t>
      </w:r>
      <w:r>
        <w:t>.2014 прислать статью (</w:t>
      </w:r>
      <w:r w:rsidR="00890129">
        <w:t xml:space="preserve">тезисы </w:t>
      </w:r>
      <w:r>
        <w:t>доклад</w:t>
      </w:r>
      <w:r w:rsidR="00890129">
        <w:t>а</w:t>
      </w:r>
      <w:r>
        <w:t xml:space="preserve">) </w:t>
      </w:r>
      <w:r w:rsidR="00890129" w:rsidRPr="00890129">
        <w:t xml:space="preserve">на адрес электронной почты </w:t>
      </w:r>
      <w:hyperlink r:id="rId10" w:history="1">
        <w:r w:rsidR="00DE4107" w:rsidRPr="00F50CA6">
          <w:rPr>
            <w:rStyle w:val="a3"/>
            <w:lang w:val="en-US"/>
          </w:rPr>
          <w:t>s</w:t>
        </w:r>
        <w:r w:rsidR="00DE4107" w:rsidRPr="00DE4107">
          <w:rPr>
            <w:rStyle w:val="a3"/>
          </w:rPr>
          <w:t>.</w:t>
        </w:r>
        <w:r w:rsidR="00DE4107" w:rsidRPr="00F50CA6">
          <w:rPr>
            <w:rStyle w:val="a3"/>
            <w:lang w:val="en-US"/>
          </w:rPr>
          <w:t>g</w:t>
        </w:r>
        <w:r w:rsidR="00DE4107" w:rsidRPr="00DE4107">
          <w:rPr>
            <w:rStyle w:val="a3"/>
          </w:rPr>
          <w:t>.</w:t>
        </w:r>
        <w:r w:rsidR="00DE4107" w:rsidRPr="00F50CA6">
          <w:rPr>
            <w:rStyle w:val="a3"/>
            <w:lang w:val="en-US"/>
          </w:rPr>
          <w:t>klyuev</w:t>
        </w:r>
        <w:r w:rsidR="00DE4107" w:rsidRPr="00DE4107">
          <w:rPr>
            <w:rStyle w:val="a3"/>
          </w:rPr>
          <w:t>@</w:t>
        </w:r>
        <w:r w:rsidR="00DE4107" w:rsidRPr="00F50CA6">
          <w:rPr>
            <w:rStyle w:val="a3"/>
            <w:lang w:val="en-US"/>
          </w:rPr>
          <w:t>mail</w:t>
        </w:r>
        <w:r w:rsidR="00DE4107" w:rsidRPr="00DE4107">
          <w:rPr>
            <w:rStyle w:val="a3"/>
          </w:rPr>
          <w:t>.</w:t>
        </w:r>
        <w:proofErr w:type="spellStart"/>
        <w:r w:rsidR="00DE4107" w:rsidRPr="00F50CA6">
          <w:rPr>
            <w:rStyle w:val="a3"/>
            <w:lang w:val="en-US"/>
          </w:rPr>
          <w:t>ru</w:t>
        </w:r>
        <w:proofErr w:type="spellEnd"/>
      </w:hyperlink>
      <w:r w:rsidR="00890129" w:rsidRPr="00890129">
        <w:t xml:space="preserve"> оргкомитета конференции</w:t>
      </w:r>
      <w:r w:rsidR="00890129">
        <w:t>. Участие в работе конференции бесплатное.</w:t>
      </w:r>
      <w:r w:rsidR="0030576B" w:rsidRPr="0030576B">
        <w:t xml:space="preserve"> </w:t>
      </w:r>
      <w:r w:rsidR="0030576B">
        <w:t>Оргкомитет оставляет за собой право отказать в приеме статьи без объяснения причин.</w:t>
      </w:r>
    </w:p>
    <w:p w:rsidR="00E52DAB" w:rsidRDefault="00E52DAB" w:rsidP="00890129">
      <w:pPr>
        <w:spacing w:after="0" w:line="360" w:lineRule="auto"/>
        <w:ind w:firstLine="708"/>
        <w:jc w:val="both"/>
      </w:pPr>
    </w:p>
    <w:p w:rsidR="00522DFD" w:rsidRDefault="00522DFD" w:rsidP="00890129">
      <w:pPr>
        <w:spacing w:after="0" w:line="360" w:lineRule="auto"/>
        <w:ind w:firstLine="708"/>
        <w:jc w:val="both"/>
      </w:pPr>
      <w:r>
        <w:t>П</w:t>
      </w:r>
      <w:r w:rsidR="00890129">
        <w:t xml:space="preserve">о итогам работы конференции будет издан </w:t>
      </w:r>
      <w:r>
        <w:t>сборник трудов.</w:t>
      </w:r>
    </w:p>
    <w:p w:rsidR="00890129" w:rsidRDefault="00890129" w:rsidP="00890129">
      <w:pPr>
        <w:spacing w:after="0" w:line="360" w:lineRule="auto"/>
        <w:ind w:firstLine="708"/>
        <w:jc w:val="both"/>
      </w:pPr>
      <w:r>
        <w:t>Рабочий язык конференции: русский.</w:t>
      </w:r>
    </w:p>
    <w:p w:rsidR="00890129" w:rsidRDefault="00890129" w:rsidP="00221066">
      <w:pPr>
        <w:spacing w:after="0" w:line="360" w:lineRule="auto"/>
        <w:ind w:firstLine="708"/>
        <w:jc w:val="both"/>
      </w:pPr>
    </w:p>
    <w:p w:rsidR="0030576B" w:rsidRPr="0091517E" w:rsidRDefault="00221066" w:rsidP="0030576B">
      <w:pPr>
        <w:spacing w:after="0" w:line="360" w:lineRule="auto"/>
        <w:jc w:val="center"/>
        <w:rPr>
          <w:b/>
        </w:rPr>
      </w:pPr>
      <w:r w:rsidRPr="0091517E">
        <w:rPr>
          <w:b/>
        </w:rPr>
        <w:t>Требования к оформлению статьи (</w:t>
      </w:r>
      <w:r w:rsidR="0030576B" w:rsidRPr="0091517E">
        <w:rPr>
          <w:b/>
        </w:rPr>
        <w:t xml:space="preserve">тезиса </w:t>
      </w:r>
      <w:r w:rsidRPr="0091517E">
        <w:rPr>
          <w:b/>
        </w:rPr>
        <w:t>доклада)</w:t>
      </w:r>
    </w:p>
    <w:p w:rsidR="0030576B" w:rsidRDefault="0030576B" w:rsidP="0030576B">
      <w:pPr>
        <w:spacing w:after="0" w:line="360" w:lineRule="auto"/>
        <w:ind w:firstLine="708"/>
        <w:jc w:val="both"/>
      </w:pPr>
    </w:p>
    <w:p w:rsidR="0030576B" w:rsidRDefault="00386DD4" w:rsidP="00386DD4">
      <w:pPr>
        <w:spacing w:after="0" w:line="360" w:lineRule="auto"/>
        <w:ind w:firstLine="708"/>
        <w:jc w:val="both"/>
      </w:pPr>
      <w:r>
        <w:t>1. Направляя рукопись статьи,</w:t>
      </w:r>
      <w:r w:rsidR="0030576B">
        <w:t xml:space="preserve"> авторы передают </w:t>
      </w:r>
      <w:r w:rsidRPr="00386DD4">
        <w:t>оргкомитет</w:t>
      </w:r>
      <w:r>
        <w:t>у</w:t>
      </w:r>
      <w:r w:rsidRPr="00386DD4">
        <w:t xml:space="preserve"> конференции </w:t>
      </w:r>
      <w:r w:rsidR="0030576B">
        <w:t>безвозмездное неисключительное право опубликовать ее на русском язы</w:t>
      </w:r>
      <w:r>
        <w:t xml:space="preserve">ке в качестве статьи в печатной </w:t>
      </w:r>
      <w:r w:rsidR="00E64A6C">
        <w:t xml:space="preserve">и электронной </w:t>
      </w:r>
      <w:r>
        <w:t>верси</w:t>
      </w:r>
      <w:r w:rsidR="00E64A6C">
        <w:t>ях</w:t>
      </w:r>
      <w:r>
        <w:t xml:space="preserve"> </w:t>
      </w:r>
      <w:r w:rsidR="00E64A6C">
        <w:t>с</w:t>
      </w:r>
      <w:r w:rsidR="00E64A6C" w:rsidRPr="00E64A6C">
        <w:t>борник</w:t>
      </w:r>
      <w:r w:rsidR="00E64A6C">
        <w:t>а</w:t>
      </w:r>
      <w:r w:rsidR="00E64A6C" w:rsidRPr="00E64A6C">
        <w:t xml:space="preserve"> трудов по итогам работы конференции</w:t>
      </w:r>
      <w:r w:rsidR="009517A6">
        <w:t>.</w:t>
      </w:r>
    </w:p>
    <w:p w:rsidR="0030576B" w:rsidRDefault="0030576B" w:rsidP="0030576B">
      <w:pPr>
        <w:spacing w:after="0" w:line="360" w:lineRule="auto"/>
        <w:ind w:firstLine="708"/>
        <w:jc w:val="both"/>
      </w:pPr>
      <w:r>
        <w:t xml:space="preserve">2. Рукопись статьи в </w:t>
      </w:r>
      <w:r w:rsidR="00E64A6C">
        <w:t xml:space="preserve">оргкомитет </w:t>
      </w:r>
      <w:r w:rsidR="00E64A6C" w:rsidRPr="00E64A6C">
        <w:t>конференции</w:t>
      </w:r>
      <w:r>
        <w:t xml:space="preserve"> представляется обязательно на русском языке.</w:t>
      </w:r>
    </w:p>
    <w:p w:rsidR="00E64A6C" w:rsidRDefault="00E64A6C" w:rsidP="0030576B">
      <w:pPr>
        <w:spacing w:after="0" w:line="360" w:lineRule="auto"/>
        <w:ind w:firstLine="708"/>
        <w:jc w:val="both"/>
      </w:pPr>
      <w:r>
        <w:t>3</w:t>
      </w:r>
      <w:r w:rsidR="0030576B">
        <w:t xml:space="preserve">. Объем статьи не должен превышать </w:t>
      </w:r>
      <w:r>
        <w:t>7</w:t>
      </w:r>
      <w:r w:rsidR="0030576B">
        <w:t xml:space="preserve"> страниц формата А</w:t>
      </w:r>
      <w:proofErr w:type="gramStart"/>
      <w:r w:rsidR="0030576B">
        <w:t>4</w:t>
      </w:r>
      <w:proofErr w:type="gramEnd"/>
      <w:r w:rsidR="0030576B">
        <w:t xml:space="preserve"> при 1,5 межстрочных интервалах. Материал статьи представляется в </w:t>
      </w:r>
      <w:r>
        <w:t>электронном</w:t>
      </w:r>
      <w:r w:rsidR="0030576B">
        <w:t xml:space="preserve"> виде </w:t>
      </w:r>
      <w:r>
        <w:t>отдельным файлом в</w:t>
      </w:r>
      <w:r w:rsidR="0030576B">
        <w:t xml:space="preserve"> формате </w:t>
      </w:r>
      <w:proofErr w:type="spellStart"/>
      <w:r w:rsidR="0030576B">
        <w:t>Word</w:t>
      </w:r>
      <w:proofErr w:type="spellEnd"/>
      <w:r w:rsidR="0030576B">
        <w:t xml:space="preserve"> 2003. </w:t>
      </w:r>
      <w:r>
        <w:t xml:space="preserve">Рисунки рекомендуется выполнять средствами </w:t>
      </w:r>
      <w:r w:rsidR="00522DFD">
        <w:rPr>
          <w:lang w:val="en-US"/>
        </w:rPr>
        <w:t>Microsoft</w:t>
      </w:r>
      <w:r>
        <w:t xml:space="preserve"> </w:t>
      </w:r>
      <w:r>
        <w:rPr>
          <w:lang w:val="en-US"/>
        </w:rPr>
        <w:t>Visio</w:t>
      </w:r>
      <w:r w:rsidRPr="00E64A6C">
        <w:t xml:space="preserve"> 2003</w:t>
      </w:r>
      <w:r w:rsidR="00522DFD" w:rsidRPr="0081408B">
        <w:t xml:space="preserve"> </w:t>
      </w:r>
      <w:r w:rsidR="00522DFD">
        <w:t xml:space="preserve">или графическим </w:t>
      </w:r>
      <w:r w:rsidR="009517A6">
        <w:t>редактором</w:t>
      </w:r>
      <w:r>
        <w:t xml:space="preserve">. </w:t>
      </w:r>
    </w:p>
    <w:p w:rsidR="0030576B" w:rsidRDefault="00E64A6C" w:rsidP="0030576B">
      <w:pPr>
        <w:spacing w:after="0" w:line="360" w:lineRule="auto"/>
        <w:ind w:firstLine="708"/>
        <w:jc w:val="both"/>
      </w:pPr>
      <w:r>
        <w:t xml:space="preserve">4. </w:t>
      </w:r>
      <w:r w:rsidR="0030576B">
        <w:t xml:space="preserve">Оформление статьи следующее: </w:t>
      </w:r>
    </w:p>
    <w:p w:rsidR="0030576B" w:rsidRDefault="00E64A6C" w:rsidP="0030576B">
      <w:pPr>
        <w:spacing w:after="0" w:line="360" w:lineRule="auto"/>
        <w:ind w:firstLine="708"/>
        <w:jc w:val="both"/>
      </w:pPr>
      <w:proofErr w:type="gramStart"/>
      <w:r>
        <w:t>н</w:t>
      </w:r>
      <w:r w:rsidR="0030576B">
        <w:t xml:space="preserve">азвание статьи набирается строчными буквами (кроме начальной прописной) полужирным шрифтом, размер шрифта 14, для остального текста используется простой шрифт размером 12, </w:t>
      </w:r>
      <w:r>
        <w:t xml:space="preserve">рекомендуемый </w:t>
      </w:r>
      <w:r w:rsidR="0030576B">
        <w:t xml:space="preserve">шрифт </w:t>
      </w:r>
      <w:r>
        <w:t>–</w:t>
      </w:r>
      <w:r w:rsidR="0030576B">
        <w:t xml:space="preserve"> </w:t>
      </w:r>
      <w:proofErr w:type="spellStart"/>
      <w:r w:rsidR="0030576B">
        <w:t>Times</w:t>
      </w:r>
      <w:proofErr w:type="spellEnd"/>
      <w:r w:rsidR="0030576B">
        <w:t xml:space="preserve"> </w:t>
      </w:r>
      <w:proofErr w:type="spellStart"/>
      <w:r w:rsidR="0030576B">
        <w:t>New</w:t>
      </w:r>
      <w:proofErr w:type="spellEnd"/>
      <w:r w:rsidR="0030576B">
        <w:t xml:space="preserve"> </w:t>
      </w:r>
      <w:proofErr w:type="spellStart"/>
      <w:r w:rsidR="0030576B">
        <w:t>Roman</w:t>
      </w:r>
      <w:proofErr w:type="spellEnd"/>
      <w:r w:rsidR="0030576B">
        <w:t xml:space="preserve">; </w:t>
      </w:r>
      <w:proofErr w:type="gramEnd"/>
    </w:p>
    <w:p w:rsidR="0030576B" w:rsidRDefault="0030576B" w:rsidP="0030576B">
      <w:pPr>
        <w:spacing w:after="0" w:line="360" w:lineRule="auto"/>
        <w:ind w:firstLine="708"/>
        <w:jc w:val="both"/>
      </w:pPr>
      <w:r>
        <w:t xml:space="preserve">после названия </w:t>
      </w:r>
      <w:r w:rsidR="00E64A6C">
        <w:t>–</w:t>
      </w:r>
      <w:r>
        <w:t xml:space="preserve"> </w:t>
      </w:r>
      <w:r w:rsidR="00131AE2">
        <w:t xml:space="preserve">сведения об </w:t>
      </w:r>
      <w:r>
        <w:t>автор</w:t>
      </w:r>
      <w:r w:rsidR="00131AE2">
        <w:t>ах</w:t>
      </w:r>
      <w:r>
        <w:t>, (инициалы авторов предшествуют их фамилиям), ученая степень,</w:t>
      </w:r>
      <w:r w:rsidR="00E64A6C">
        <w:t xml:space="preserve"> ученое звание, название организации</w:t>
      </w:r>
      <w:r w:rsidR="00131AE2">
        <w:t xml:space="preserve">, </w:t>
      </w:r>
      <w:r w:rsidR="00131AE2" w:rsidRPr="00131AE2">
        <w:t>e-</w:t>
      </w:r>
      <w:proofErr w:type="spellStart"/>
      <w:r w:rsidR="00131AE2" w:rsidRPr="00131AE2">
        <w:t>mail</w:t>
      </w:r>
      <w:proofErr w:type="spellEnd"/>
      <w:r w:rsidR="00E64A6C">
        <w:t>;</w:t>
      </w:r>
    </w:p>
    <w:p w:rsidR="0030576B" w:rsidRDefault="0030576B" w:rsidP="0030576B">
      <w:pPr>
        <w:spacing w:after="0" w:line="360" w:lineRule="auto"/>
        <w:ind w:firstLine="708"/>
        <w:jc w:val="both"/>
      </w:pPr>
      <w:r>
        <w:t xml:space="preserve">с отступлением в 2 строки представляется аннотация статьи (не более </w:t>
      </w:r>
      <w:r w:rsidR="00E64A6C">
        <w:t>5</w:t>
      </w:r>
      <w:r>
        <w:t xml:space="preserve"> строк)</w:t>
      </w:r>
      <w:r w:rsidR="00E64A6C">
        <w:t>;</w:t>
      </w:r>
      <w:r>
        <w:t xml:space="preserve"> </w:t>
      </w:r>
    </w:p>
    <w:p w:rsidR="0030576B" w:rsidRDefault="0030576B" w:rsidP="0030576B">
      <w:pPr>
        <w:spacing w:after="0" w:line="360" w:lineRule="auto"/>
        <w:ind w:firstLine="708"/>
        <w:jc w:val="both"/>
      </w:pPr>
      <w:r>
        <w:lastRenderedPageBreak/>
        <w:t>ниже аннотации перед основным текстом указываются ключевые слова (не более десяти)</w:t>
      </w:r>
      <w:r w:rsidR="00E64A6C">
        <w:t>;</w:t>
      </w:r>
    </w:p>
    <w:p w:rsidR="0030576B" w:rsidRDefault="0030576B" w:rsidP="0030576B">
      <w:pPr>
        <w:spacing w:after="0" w:line="360" w:lineRule="auto"/>
        <w:ind w:firstLine="708"/>
        <w:jc w:val="both"/>
      </w:pPr>
      <w:r>
        <w:t xml:space="preserve">страницы текста </w:t>
      </w:r>
      <w:r w:rsidR="00E64A6C">
        <w:t xml:space="preserve">не </w:t>
      </w:r>
      <w:r>
        <w:t>нумеруются</w:t>
      </w:r>
      <w:r w:rsidR="00E64A6C">
        <w:t xml:space="preserve">; </w:t>
      </w:r>
    </w:p>
    <w:p w:rsidR="0030576B" w:rsidRDefault="0030576B" w:rsidP="0030576B">
      <w:pPr>
        <w:spacing w:after="0" w:line="360" w:lineRule="auto"/>
        <w:ind w:firstLine="708"/>
        <w:jc w:val="both"/>
      </w:pPr>
      <w:r>
        <w:t xml:space="preserve">после основного текста </w:t>
      </w:r>
      <w:r w:rsidR="00E64A6C">
        <w:t>–</w:t>
      </w:r>
      <w:r>
        <w:t xml:space="preserve"> список использованных источников под названием </w:t>
      </w:r>
      <w:r w:rsidR="00E64A6C">
        <w:t>«</w:t>
      </w:r>
      <w:r>
        <w:t>Литература</w:t>
      </w:r>
      <w:r w:rsidR="00E64A6C">
        <w:t>»</w:t>
      </w:r>
      <w:r>
        <w:t xml:space="preserve">; </w:t>
      </w:r>
    </w:p>
    <w:p w:rsidR="0030576B" w:rsidRDefault="009517A6" w:rsidP="0030576B">
      <w:pPr>
        <w:spacing w:after="0" w:line="360" w:lineRule="auto"/>
        <w:ind w:firstLine="708"/>
        <w:jc w:val="both"/>
      </w:pPr>
      <w:r>
        <w:t>5</w:t>
      </w:r>
      <w:r w:rsidR="0030576B">
        <w:t xml:space="preserve">. Список использованных источников необходимо представлять в соответствии с требованиями, установленными системой Российского индекса научного цитирования (РИНЦ) на основе существующего ГОСТ </w:t>
      </w:r>
      <w:proofErr w:type="gramStart"/>
      <w:r w:rsidR="0030576B">
        <w:t>Р</w:t>
      </w:r>
      <w:proofErr w:type="gramEnd"/>
      <w:r w:rsidR="0030576B">
        <w:t xml:space="preserve"> 7.0.5-2008. Ссылка в тексте на использованный источник оформляется в квадратных скобках, например, [1—3], [7, 8]. Ссылки на формулы, рисунки и таблицы оформляются с использованием круглых скобок, например, формула (3), уравнение (1), (рис. 2), (табл. 7).</w:t>
      </w:r>
    </w:p>
    <w:p w:rsidR="009517A6" w:rsidRDefault="009517A6" w:rsidP="00221066">
      <w:pPr>
        <w:spacing w:after="0" w:line="360" w:lineRule="auto"/>
        <w:ind w:firstLine="708"/>
        <w:jc w:val="both"/>
      </w:pPr>
    </w:p>
    <w:p w:rsidR="00221066" w:rsidRPr="0091517E" w:rsidRDefault="00221066" w:rsidP="00221066">
      <w:pPr>
        <w:spacing w:after="0" w:line="360" w:lineRule="auto"/>
        <w:ind w:firstLine="708"/>
        <w:jc w:val="both"/>
        <w:rPr>
          <w:b/>
        </w:rPr>
      </w:pPr>
      <w:proofErr w:type="gramStart"/>
      <w:r w:rsidRPr="0091517E">
        <w:rPr>
          <w:b/>
        </w:rPr>
        <w:t>Ответственны</w:t>
      </w:r>
      <w:r w:rsidR="00131AE2" w:rsidRPr="0091517E">
        <w:rPr>
          <w:b/>
        </w:rPr>
        <w:t>й</w:t>
      </w:r>
      <w:proofErr w:type="gramEnd"/>
      <w:r w:rsidRPr="0091517E">
        <w:rPr>
          <w:b/>
        </w:rPr>
        <w:t xml:space="preserve"> за организацию конференции:</w:t>
      </w:r>
    </w:p>
    <w:p w:rsidR="00221066" w:rsidRDefault="00131AE2" w:rsidP="00221066">
      <w:pPr>
        <w:spacing w:after="0" w:line="360" w:lineRule="auto"/>
        <w:ind w:firstLine="708"/>
        <w:jc w:val="both"/>
      </w:pPr>
      <w:r>
        <w:t>Клюев Станислав Геннадьевич</w:t>
      </w:r>
    </w:p>
    <w:p w:rsidR="00221066" w:rsidRPr="00522DFD" w:rsidRDefault="00221066" w:rsidP="00221066">
      <w:pPr>
        <w:spacing w:after="0" w:line="360" w:lineRule="auto"/>
        <w:ind w:firstLine="708"/>
        <w:jc w:val="both"/>
      </w:pPr>
      <w:r>
        <w:t>тел</w:t>
      </w:r>
      <w:r w:rsidRPr="00522DFD">
        <w:t xml:space="preserve">. </w:t>
      </w:r>
      <w:r w:rsidR="00131AE2" w:rsidRPr="00522DFD">
        <w:t xml:space="preserve">+7 </w:t>
      </w:r>
      <w:r w:rsidRPr="00522DFD">
        <w:t>(</w:t>
      </w:r>
      <w:r w:rsidR="00131AE2" w:rsidRPr="00522DFD">
        <w:t>952</w:t>
      </w:r>
      <w:r w:rsidRPr="00522DFD">
        <w:t xml:space="preserve">) </w:t>
      </w:r>
      <w:r w:rsidR="00131AE2" w:rsidRPr="00522DFD">
        <w:t>835</w:t>
      </w:r>
      <w:r w:rsidRPr="00522DFD">
        <w:t>-</w:t>
      </w:r>
      <w:r w:rsidR="00131AE2" w:rsidRPr="00522DFD">
        <w:t>99</w:t>
      </w:r>
      <w:r w:rsidRPr="00522DFD">
        <w:t>-</w:t>
      </w:r>
      <w:r w:rsidR="00131AE2" w:rsidRPr="00522DFD">
        <w:t>9</w:t>
      </w:r>
      <w:r w:rsidRPr="00522DFD">
        <w:t xml:space="preserve">9,  </w:t>
      </w:r>
      <w:r w:rsidRPr="00DE4107">
        <w:rPr>
          <w:lang w:val="en-US"/>
        </w:rPr>
        <w:t>e</w:t>
      </w:r>
      <w:r w:rsidRPr="00522DFD">
        <w:t>-</w:t>
      </w:r>
      <w:r w:rsidRPr="00DE4107">
        <w:rPr>
          <w:lang w:val="en-US"/>
        </w:rPr>
        <w:t>mail</w:t>
      </w:r>
      <w:r w:rsidRPr="00522DFD">
        <w:t xml:space="preserve">: </w:t>
      </w:r>
      <w:hyperlink r:id="rId11" w:history="1">
        <w:r w:rsidR="00DE4107" w:rsidRPr="00F50CA6">
          <w:rPr>
            <w:rStyle w:val="a3"/>
            <w:lang w:val="en-US"/>
          </w:rPr>
          <w:t>s</w:t>
        </w:r>
        <w:r w:rsidR="00DE4107" w:rsidRPr="00522DFD">
          <w:rPr>
            <w:rStyle w:val="a3"/>
          </w:rPr>
          <w:t>.</w:t>
        </w:r>
        <w:r w:rsidR="00DE4107" w:rsidRPr="00F50CA6">
          <w:rPr>
            <w:rStyle w:val="a3"/>
            <w:lang w:val="en-US"/>
          </w:rPr>
          <w:t>g</w:t>
        </w:r>
        <w:r w:rsidR="00DE4107" w:rsidRPr="00522DFD">
          <w:rPr>
            <w:rStyle w:val="a3"/>
          </w:rPr>
          <w:t>.</w:t>
        </w:r>
        <w:r w:rsidR="00DE4107" w:rsidRPr="00F50CA6">
          <w:rPr>
            <w:rStyle w:val="a3"/>
            <w:lang w:val="en-US"/>
          </w:rPr>
          <w:t>klyuev</w:t>
        </w:r>
        <w:r w:rsidR="00DE4107" w:rsidRPr="00522DFD">
          <w:rPr>
            <w:rStyle w:val="a3"/>
          </w:rPr>
          <w:t>@</w:t>
        </w:r>
        <w:r w:rsidR="00DE4107" w:rsidRPr="00F50CA6">
          <w:rPr>
            <w:rStyle w:val="a3"/>
            <w:lang w:val="en-US"/>
          </w:rPr>
          <w:t>mail</w:t>
        </w:r>
        <w:r w:rsidR="00DE4107" w:rsidRPr="00522DFD">
          <w:rPr>
            <w:rStyle w:val="a3"/>
          </w:rPr>
          <w:t>.</w:t>
        </w:r>
        <w:proofErr w:type="spellStart"/>
        <w:r w:rsidR="00DE4107" w:rsidRPr="00F50CA6">
          <w:rPr>
            <w:rStyle w:val="a3"/>
            <w:lang w:val="en-US"/>
          </w:rPr>
          <w:t>ru</w:t>
        </w:r>
        <w:proofErr w:type="spellEnd"/>
      </w:hyperlink>
    </w:p>
    <w:p w:rsidR="00221066" w:rsidRPr="00522DFD" w:rsidRDefault="00221066" w:rsidP="00221066">
      <w:pPr>
        <w:spacing w:after="0" w:line="360" w:lineRule="auto"/>
        <w:ind w:firstLine="708"/>
        <w:jc w:val="both"/>
      </w:pPr>
    </w:p>
    <w:p w:rsidR="00221066" w:rsidRPr="000D6AB1" w:rsidRDefault="00221066" w:rsidP="00DE4107">
      <w:pPr>
        <w:spacing w:after="0" w:line="360" w:lineRule="auto"/>
        <w:ind w:firstLine="708"/>
        <w:jc w:val="both"/>
      </w:pPr>
      <w:r>
        <w:t>Мы будем признательны, если Вы проинформируете о конференции Ваших коллег!</w:t>
      </w:r>
    </w:p>
    <w:p w:rsidR="000D6AB1" w:rsidRDefault="000D6AB1" w:rsidP="000D6AB1">
      <w:pPr>
        <w:spacing w:after="0" w:line="360" w:lineRule="auto"/>
      </w:pPr>
    </w:p>
    <w:sectPr w:rsidR="000D6AB1" w:rsidSect="009517A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B1"/>
    <w:rsid w:val="000D6AB1"/>
    <w:rsid w:val="00131AE2"/>
    <w:rsid w:val="001C4002"/>
    <w:rsid w:val="001E7F6C"/>
    <w:rsid w:val="00221066"/>
    <w:rsid w:val="0030576B"/>
    <w:rsid w:val="00386DD4"/>
    <w:rsid w:val="00522DFD"/>
    <w:rsid w:val="00557522"/>
    <w:rsid w:val="007568D6"/>
    <w:rsid w:val="00777571"/>
    <w:rsid w:val="0081408B"/>
    <w:rsid w:val="00826D54"/>
    <w:rsid w:val="00890129"/>
    <w:rsid w:val="0091517E"/>
    <w:rsid w:val="009517A6"/>
    <w:rsid w:val="009C225A"/>
    <w:rsid w:val="00AE1FA6"/>
    <w:rsid w:val="00C64756"/>
    <w:rsid w:val="00DA5C67"/>
    <w:rsid w:val="00DE4107"/>
    <w:rsid w:val="00E52DAB"/>
    <w:rsid w:val="00E64A6C"/>
    <w:rsid w:val="00E656C3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.klyuev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du-mvd.ru/kafedri101293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g.klyuev@mail.ru" TargetMode="External"/><Relationship Id="rId11" Type="http://schemas.openxmlformats.org/officeDocument/2006/relationships/hyperlink" Target="mailto:s.g.klyuev@mai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.g.klyue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du-mvd.ru/kafedri1012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7</cp:revision>
  <cp:lastPrinted>2014-04-02T11:29:00Z</cp:lastPrinted>
  <dcterms:created xsi:type="dcterms:W3CDTF">2014-03-11T12:21:00Z</dcterms:created>
  <dcterms:modified xsi:type="dcterms:W3CDTF">2014-04-02T11:43:00Z</dcterms:modified>
</cp:coreProperties>
</file>